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C8" w:rsidRPr="008F4BC8" w:rsidRDefault="008F4BC8" w:rsidP="008F4BC8">
      <w:pPr>
        <w:pStyle w:val="Navadensplet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/>
          <w:color w:val="1C1E21"/>
          <w:sz w:val="50"/>
          <w:szCs w:val="50"/>
        </w:rPr>
      </w:pPr>
      <w:r w:rsidRPr="008F4BC8">
        <w:rPr>
          <w:rFonts w:ascii="Arial" w:hAnsi="Arial" w:cs="Arial"/>
          <w:b/>
          <w:color w:val="1C1E21"/>
          <w:sz w:val="50"/>
          <w:szCs w:val="50"/>
        </w:rPr>
        <w:t>DAN ODPRTIH VRAT MUZEJSKE ZBIRKE 1914-1917 V KANALU</w:t>
      </w:r>
    </w:p>
    <w:p w:rsidR="008F4BC8" w:rsidRPr="008F4BC8" w:rsidRDefault="008F4BC8" w:rsidP="008F4BC8">
      <w:pPr>
        <w:pStyle w:val="Navadensplet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/>
          <w:color w:val="1C1E21"/>
          <w:sz w:val="40"/>
          <w:szCs w:val="40"/>
        </w:rPr>
      </w:pPr>
    </w:p>
    <w:p w:rsidR="008F4BC8" w:rsidRDefault="008F4BC8" w:rsidP="008F4BC8">
      <w:pPr>
        <w:pStyle w:val="Navadensplet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color w:val="1C1E21"/>
          <w:sz w:val="40"/>
          <w:szCs w:val="40"/>
        </w:rPr>
      </w:pPr>
      <w:r w:rsidRPr="008F4BC8">
        <w:rPr>
          <w:rFonts w:ascii="Arial" w:hAnsi="Arial" w:cs="Arial"/>
          <w:color w:val="1C1E21"/>
          <w:sz w:val="40"/>
          <w:szCs w:val="40"/>
        </w:rPr>
        <w:t xml:space="preserve">Vabljeni na dan odprtih vrat Muzejske zbirke 1914 - 1917 v Kanalu. Zbirka člana Društva Soška fronta, </w:t>
      </w:r>
      <w:r w:rsidRPr="008F4BC8">
        <w:rPr>
          <w:rFonts w:ascii="Arial" w:hAnsi="Arial" w:cs="Arial"/>
          <w:b/>
          <w:color w:val="1C1E21"/>
          <w:sz w:val="40"/>
          <w:szCs w:val="40"/>
        </w:rPr>
        <w:t>Zorana Šuligoja</w:t>
      </w:r>
      <w:r w:rsidRPr="008F4BC8">
        <w:rPr>
          <w:rFonts w:ascii="Arial" w:hAnsi="Arial" w:cs="Arial"/>
          <w:color w:val="1C1E21"/>
          <w:sz w:val="40"/>
          <w:szCs w:val="40"/>
        </w:rPr>
        <w:t xml:space="preserve">, je razstavljena na železniški postaji v Kanalu. Ogledate si lahko predmete iz prve svetovne vojne (orožje, osebni vojaški predmeti, vojni medicinski pripomočki, fotografije in razglednice) in arheološke najdbe. Zoranova zbirka je bila predstavljena tudi v zadnji, </w:t>
      </w:r>
    </w:p>
    <w:p w:rsidR="008F4BC8" w:rsidRDefault="008F4BC8" w:rsidP="008F4BC8">
      <w:pPr>
        <w:pStyle w:val="Navadensplet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color w:val="1C1E21"/>
          <w:sz w:val="40"/>
          <w:szCs w:val="40"/>
        </w:rPr>
      </w:pPr>
      <w:r w:rsidRPr="008F4BC8">
        <w:rPr>
          <w:rFonts w:ascii="Arial" w:hAnsi="Arial" w:cs="Arial"/>
          <w:color w:val="1C1E21"/>
          <w:sz w:val="40"/>
          <w:szCs w:val="40"/>
        </w:rPr>
        <w:t>13. številki revije Na fronti.</w:t>
      </w:r>
    </w:p>
    <w:p w:rsidR="008F4BC8" w:rsidRDefault="008F4BC8" w:rsidP="008F4BC8">
      <w:pPr>
        <w:pStyle w:val="Navadensplet"/>
        <w:shd w:val="clear" w:color="auto" w:fill="FFFFFF"/>
        <w:spacing w:before="90" w:beforeAutospacing="0" w:after="90" w:afterAutospacing="0"/>
        <w:jc w:val="center"/>
        <w:rPr>
          <w:rStyle w:val="textexposedshow"/>
          <w:rFonts w:ascii="Arial" w:hAnsi="Arial" w:cs="Arial"/>
          <w:b/>
          <w:color w:val="1C1E21"/>
          <w:sz w:val="40"/>
          <w:szCs w:val="40"/>
        </w:rPr>
      </w:pPr>
      <w:r w:rsidRPr="008F4BC8">
        <w:rPr>
          <w:rFonts w:ascii="Arial" w:hAnsi="Arial" w:cs="Arial"/>
          <w:color w:val="1C1E21"/>
          <w:sz w:val="40"/>
          <w:szCs w:val="40"/>
        </w:rPr>
        <w:t>Vrata bodo od</w:t>
      </w:r>
      <w:r w:rsidRPr="008F4BC8">
        <w:rPr>
          <w:rStyle w:val="textexposedshow"/>
          <w:rFonts w:ascii="Arial" w:hAnsi="Arial" w:cs="Arial"/>
          <w:color w:val="1C1E21"/>
          <w:sz w:val="40"/>
          <w:szCs w:val="40"/>
        </w:rPr>
        <w:t xml:space="preserve">prta v </w:t>
      </w:r>
      <w:r w:rsidRPr="008F4BC8">
        <w:rPr>
          <w:rStyle w:val="textexposedshow"/>
          <w:rFonts w:ascii="Arial" w:hAnsi="Arial" w:cs="Arial"/>
          <w:b/>
          <w:color w:val="1C1E21"/>
          <w:sz w:val="40"/>
          <w:szCs w:val="40"/>
        </w:rPr>
        <w:t xml:space="preserve">petek, 13.12.2019 od 16. ure </w:t>
      </w:r>
    </w:p>
    <w:p w:rsidR="008F4BC8" w:rsidRPr="008F4BC8" w:rsidRDefault="008F4BC8" w:rsidP="008F4BC8">
      <w:pPr>
        <w:pStyle w:val="Navadensplet"/>
        <w:shd w:val="clear" w:color="auto" w:fill="FFFFFF"/>
        <w:spacing w:before="90" w:beforeAutospacing="0" w:after="90" w:afterAutospacing="0"/>
        <w:jc w:val="center"/>
        <w:rPr>
          <w:rStyle w:val="textexposedshow"/>
          <w:rFonts w:ascii="Arial" w:hAnsi="Arial" w:cs="Arial"/>
          <w:color w:val="1C1E21"/>
          <w:sz w:val="40"/>
          <w:szCs w:val="40"/>
        </w:rPr>
      </w:pPr>
      <w:r w:rsidRPr="008F4BC8">
        <w:rPr>
          <w:rStyle w:val="textexposedshow"/>
          <w:rFonts w:ascii="Arial" w:hAnsi="Arial" w:cs="Arial"/>
          <w:b/>
          <w:color w:val="1C1E21"/>
          <w:sz w:val="40"/>
          <w:szCs w:val="40"/>
        </w:rPr>
        <w:t>do 19. ure.</w:t>
      </w:r>
    </w:p>
    <w:p w:rsidR="008F4BC8" w:rsidRPr="008F4BC8" w:rsidRDefault="008F4BC8" w:rsidP="008F4BC8">
      <w:pPr>
        <w:pStyle w:val="Navadensplet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color w:val="1C1E21"/>
          <w:sz w:val="10"/>
          <w:szCs w:val="10"/>
        </w:rPr>
      </w:pPr>
    </w:p>
    <w:p w:rsidR="008F4BC8" w:rsidRPr="008F4BC8" w:rsidRDefault="008F4BC8" w:rsidP="008F4BC8">
      <w:pPr>
        <w:pStyle w:val="Navadensplet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1C1E21"/>
          <w:sz w:val="40"/>
          <w:szCs w:val="40"/>
        </w:rPr>
      </w:pPr>
      <w:r w:rsidRPr="008F4BC8">
        <w:rPr>
          <w:rFonts w:ascii="Arial" w:hAnsi="Arial" w:cs="Arial"/>
          <w:color w:val="1C1E21"/>
          <w:sz w:val="40"/>
          <w:szCs w:val="40"/>
        </w:rPr>
        <w:t>Vstopnine ni.</w:t>
      </w:r>
      <w:r>
        <w:rPr>
          <w:rFonts w:ascii="Arial" w:hAnsi="Arial" w:cs="Arial"/>
          <w:color w:val="1C1E21"/>
          <w:sz w:val="40"/>
          <w:szCs w:val="40"/>
        </w:rPr>
        <w:t xml:space="preserve"> </w:t>
      </w:r>
      <w:r w:rsidRPr="008F4BC8">
        <w:rPr>
          <w:rFonts w:ascii="Arial" w:hAnsi="Arial" w:cs="Arial"/>
          <w:color w:val="1C1E21"/>
          <w:sz w:val="36"/>
          <w:szCs w:val="36"/>
        </w:rPr>
        <w:t>Vljudno vabljeni!</w:t>
      </w:r>
    </w:p>
    <w:p w:rsidR="008F4BC8" w:rsidRPr="008F4BC8" w:rsidRDefault="008F4BC8" w:rsidP="008F4BC8">
      <w:pPr>
        <w:pStyle w:val="Navadensplet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1C1E21"/>
          <w:sz w:val="20"/>
          <w:szCs w:val="20"/>
        </w:rPr>
      </w:pPr>
      <w:r w:rsidRPr="008F4BC8">
        <w:rPr>
          <w:rFonts w:ascii="Arial" w:hAnsi="Arial" w:cs="Arial"/>
          <w:noProof/>
          <w:color w:val="1C1E21"/>
          <w:sz w:val="40"/>
          <w:szCs w:val="40"/>
        </w:rPr>
        <w:drawing>
          <wp:inline distT="0" distB="0" distL="0" distR="0">
            <wp:extent cx="2800350" cy="4200525"/>
            <wp:effectExtent l="152400" t="152400" r="361950" b="371475"/>
            <wp:docPr id="1" name="Slika 1" descr="C:\Users\Uporabnik\Desktop\Arhiv TIC Kanal\Zbirka 1914-1917, Marko Puc\Muzejski vlak (1 of 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Arhiv TIC Kanal\Zbirka 1914-1917, Marko Puc\Muzejski vlak (1 of 9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20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5B7F" w:rsidRDefault="001E5B7F"/>
    <w:sectPr w:rsidR="001E5B7F" w:rsidSect="008F4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C8"/>
    <w:rsid w:val="001E5B7F"/>
    <w:rsid w:val="008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72C87-3112-4497-A2D0-B90686C0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F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exposedshow">
    <w:name w:val="text_exposed_show"/>
    <w:basedOn w:val="Privzetapisavaodstavka"/>
    <w:rsid w:val="008F4BC8"/>
  </w:style>
  <w:style w:type="character" w:styleId="Hiperpovezava">
    <w:name w:val="Hyperlink"/>
    <w:basedOn w:val="Privzetapisavaodstavka"/>
    <w:uiPriority w:val="99"/>
    <w:semiHidden/>
    <w:unhideWhenUsed/>
    <w:rsid w:val="008F4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FD4A11-28FC-41F0-BBF0-E3839E95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Testen</dc:creator>
  <cp:keywords/>
  <dc:description/>
  <cp:lastModifiedBy>Nika Testen</cp:lastModifiedBy>
  <cp:revision>1</cp:revision>
  <dcterms:created xsi:type="dcterms:W3CDTF">2019-11-28T07:31:00Z</dcterms:created>
  <dcterms:modified xsi:type="dcterms:W3CDTF">2019-11-28T07:38:00Z</dcterms:modified>
</cp:coreProperties>
</file>